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DC0C09" w:rsidTr="00DC0C09">
        <w:trPr>
          <w:trHeight w:val="11907"/>
        </w:trPr>
        <w:tc>
          <w:tcPr>
            <w:tcW w:w="8222" w:type="dxa"/>
          </w:tcPr>
          <w:p w:rsidR="00DC0C09" w:rsidRPr="001572B3" w:rsidRDefault="00DC0C09" w:rsidP="00DC0C09">
            <w:pPr>
              <w:rPr>
                <w:rFonts w:cstheme="minorHAnsi"/>
                <w:b/>
                <w:sz w:val="36"/>
                <w:szCs w:val="48"/>
              </w:rPr>
            </w:pPr>
            <w:bookmarkStart w:id="0" w:name="_Hlk139278367"/>
          </w:p>
          <w:p w:rsidR="00DC0C09" w:rsidRDefault="00DC0C09" w:rsidP="00DC0C09">
            <w:pPr>
              <w:spacing w:line="276" w:lineRule="auto"/>
              <w:ind w:left="447"/>
              <w:rPr>
                <w:rFonts w:cstheme="minorHAnsi"/>
                <w:b/>
                <w:sz w:val="36"/>
                <w:szCs w:val="48"/>
              </w:rPr>
            </w:pPr>
          </w:p>
          <w:p w:rsidR="00901A53" w:rsidRPr="00901A53" w:rsidRDefault="00901A53" w:rsidP="00901A53">
            <w:pPr>
              <w:ind w:left="604"/>
              <w:rPr>
                <w:rFonts w:cstheme="minorHAnsi"/>
                <w:b/>
                <w:sz w:val="36"/>
                <w:szCs w:val="48"/>
              </w:rPr>
            </w:pPr>
            <w:r w:rsidRPr="00901A53">
              <w:rPr>
                <w:rFonts w:cstheme="minorHAnsi"/>
                <w:b/>
                <w:sz w:val="36"/>
                <w:szCs w:val="48"/>
              </w:rPr>
              <w:t>Aluminium</w:t>
            </w:r>
            <w:r>
              <w:rPr>
                <w:rFonts w:cstheme="minorHAnsi"/>
                <w:b/>
                <w:sz w:val="36"/>
                <w:szCs w:val="48"/>
              </w:rPr>
              <w:t>-</w:t>
            </w:r>
            <w:r w:rsidRPr="00901A53">
              <w:rPr>
                <w:rFonts w:cstheme="minorHAnsi"/>
                <w:b/>
                <w:sz w:val="36"/>
                <w:szCs w:val="48"/>
              </w:rPr>
              <w:t>Haustür</w:t>
            </w:r>
          </w:p>
          <w:p w:rsidR="00901A53" w:rsidRDefault="00901A53" w:rsidP="00901A53">
            <w:pPr>
              <w:ind w:left="604"/>
              <w:rPr>
                <w:rFonts w:cstheme="minorHAnsi"/>
                <w:b/>
                <w:sz w:val="32"/>
                <w:szCs w:val="48"/>
              </w:rPr>
            </w:pPr>
          </w:p>
          <w:p w:rsidR="00901A53" w:rsidRDefault="00901A53" w:rsidP="00901A53">
            <w:pPr>
              <w:ind w:left="604"/>
              <w:rPr>
                <w:rFonts w:cstheme="minorHAnsi"/>
                <w:b/>
                <w:sz w:val="32"/>
                <w:szCs w:val="48"/>
              </w:rPr>
            </w:pPr>
          </w:p>
          <w:p w:rsidR="00901A53" w:rsidRPr="00901A53" w:rsidRDefault="00901A53" w:rsidP="00901A53">
            <w:pPr>
              <w:ind w:left="604"/>
              <w:rPr>
                <w:rFonts w:cstheme="minorHAnsi"/>
                <w:b/>
                <w:sz w:val="32"/>
                <w:szCs w:val="48"/>
              </w:rPr>
            </w:pPr>
            <w:r w:rsidRPr="00901A53">
              <w:rPr>
                <w:rFonts w:cstheme="minorHAnsi"/>
                <w:b/>
                <w:sz w:val="32"/>
                <w:szCs w:val="48"/>
              </w:rPr>
              <w:t xml:space="preserve">Pirnar </w:t>
            </w:r>
            <w:r w:rsidR="007210C0">
              <w:rPr>
                <w:rFonts w:cstheme="minorHAnsi"/>
                <w:b/>
                <w:sz w:val="32"/>
                <w:szCs w:val="48"/>
              </w:rPr>
              <w:t>Quantum</w:t>
            </w:r>
            <w:r>
              <w:rPr>
                <w:rFonts w:cstheme="minorHAnsi"/>
                <w:b/>
                <w:sz w:val="32"/>
                <w:szCs w:val="4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32"/>
                <w:szCs w:val="48"/>
              </w:rPr>
              <w:t>CarbonCore</w:t>
            </w:r>
            <w:proofErr w:type="spellEnd"/>
            <w:r>
              <w:rPr>
                <w:rFonts w:cstheme="minorHAnsi"/>
                <w:b/>
                <w:sz w:val="32"/>
                <w:szCs w:val="48"/>
              </w:rPr>
              <w:t xml:space="preserve"> Level</w:t>
            </w:r>
          </w:p>
          <w:p w:rsidR="00901A53" w:rsidRPr="00901A53" w:rsidRDefault="00901A53" w:rsidP="00901A53">
            <w:pPr>
              <w:ind w:left="604"/>
              <w:rPr>
                <w:rFonts w:cstheme="minorHAnsi"/>
                <w:b/>
                <w:sz w:val="32"/>
                <w:szCs w:val="48"/>
              </w:rPr>
            </w:pPr>
            <w:r w:rsidRPr="00901A53">
              <w:rPr>
                <w:rFonts w:cstheme="minorHAnsi"/>
                <w:b/>
                <w:sz w:val="32"/>
                <w:szCs w:val="48"/>
              </w:rPr>
              <w:t xml:space="preserve">Modell </w:t>
            </w:r>
            <w:r w:rsidR="007210C0">
              <w:rPr>
                <w:rFonts w:cstheme="minorHAnsi"/>
                <w:b/>
                <w:sz w:val="32"/>
                <w:szCs w:val="48"/>
              </w:rPr>
              <w:t>Q40</w:t>
            </w:r>
          </w:p>
          <w:p w:rsidR="00901A53" w:rsidRDefault="00901A53" w:rsidP="00901A53">
            <w:pPr>
              <w:ind w:left="604"/>
              <w:rPr>
                <w:rFonts w:cstheme="minorHAnsi"/>
                <w:sz w:val="24"/>
                <w:szCs w:val="48"/>
              </w:rPr>
            </w:pPr>
            <w:r>
              <w:rPr>
                <w:rFonts w:cstheme="minorHAnsi"/>
                <w:sz w:val="24"/>
                <w:szCs w:val="48"/>
              </w:rPr>
              <w:t xml:space="preserve">HT </w:t>
            </w:r>
            <w:r w:rsidR="007C032F">
              <w:rPr>
                <w:rFonts w:cstheme="minorHAnsi"/>
                <w:sz w:val="24"/>
                <w:szCs w:val="48"/>
              </w:rPr>
              <w:t>08</w:t>
            </w:r>
            <w:r>
              <w:rPr>
                <w:rFonts w:cstheme="minorHAnsi"/>
                <w:sz w:val="24"/>
                <w:szCs w:val="48"/>
              </w:rPr>
              <w:t xml:space="preserve"> | </w:t>
            </w:r>
            <w:r w:rsidRPr="00901A53">
              <w:rPr>
                <w:rFonts w:cstheme="minorHAnsi"/>
                <w:sz w:val="24"/>
                <w:szCs w:val="48"/>
              </w:rPr>
              <w:t xml:space="preserve">Artikel </w:t>
            </w:r>
            <w:r>
              <w:rPr>
                <w:rFonts w:cstheme="minorHAnsi"/>
                <w:sz w:val="24"/>
                <w:szCs w:val="48"/>
              </w:rPr>
              <w:t xml:space="preserve">Nr. </w:t>
            </w:r>
            <w:r w:rsidR="00060313">
              <w:rPr>
                <w:rFonts w:cstheme="minorHAnsi"/>
                <w:sz w:val="24"/>
                <w:szCs w:val="48"/>
              </w:rPr>
              <w:t>124184</w:t>
            </w:r>
          </w:p>
          <w:p w:rsidR="007C032F" w:rsidRDefault="007C032F" w:rsidP="00901A53">
            <w:pPr>
              <w:ind w:left="604"/>
              <w:rPr>
                <w:rFonts w:cstheme="minorHAnsi"/>
                <w:sz w:val="24"/>
                <w:szCs w:val="48"/>
              </w:rPr>
            </w:pPr>
            <w:r>
              <w:rPr>
                <w:rFonts w:cstheme="minorHAnsi"/>
                <w:sz w:val="24"/>
                <w:szCs w:val="48"/>
              </w:rPr>
              <w:t>EAN 158100</w:t>
            </w:r>
          </w:p>
          <w:p w:rsidR="00901A53" w:rsidRDefault="00901A53" w:rsidP="00901A53">
            <w:pPr>
              <w:ind w:left="604"/>
              <w:rPr>
                <w:rFonts w:cstheme="minorHAnsi"/>
                <w:sz w:val="24"/>
                <w:szCs w:val="48"/>
              </w:rPr>
            </w:pPr>
          </w:p>
          <w:p w:rsidR="00901A53" w:rsidRPr="00901A53" w:rsidRDefault="00901A53" w:rsidP="00901A53">
            <w:pPr>
              <w:ind w:left="604"/>
              <w:rPr>
                <w:rFonts w:cstheme="minorHAnsi"/>
                <w:sz w:val="24"/>
                <w:szCs w:val="48"/>
              </w:rPr>
            </w:pPr>
          </w:p>
          <w:p w:rsidR="00901A53" w:rsidRPr="00901A53" w:rsidRDefault="00901A53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901A53">
              <w:rPr>
                <w:rFonts w:cstheme="minorHAnsi"/>
                <w:sz w:val="24"/>
                <w:szCs w:val="48"/>
              </w:rPr>
              <w:t xml:space="preserve">Maße: </w:t>
            </w:r>
            <w:r w:rsidR="007C032F">
              <w:rPr>
                <w:rFonts w:cstheme="minorHAnsi"/>
                <w:sz w:val="24"/>
                <w:szCs w:val="48"/>
              </w:rPr>
              <w:t>1100</w:t>
            </w:r>
            <w:r w:rsidRPr="00901A53">
              <w:rPr>
                <w:rFonts w:cstheme="minorHAnsi"/>
                <w:sz w:val="24"/>
                <w:szCs w:val="48"/>
              </w:rPr>
              <w:t xml:space="preserve"> x </w:t>
            </w:r>
            <w:r w:rsidR="007C032F">
              <w:rPr>
                <w:rFonts w:cstheme="minorHAnsi"/>
                <w:sz w:val="24"/>
                <w:szCs w:val="48"/>
              </w:rPr>
              <w:t>2100</w:t>
            </w:r>
            <w:r w:rsidRPr="00901A53">
              <w:rPr>
                <w:rFonts w:cstheme="minorHAnsi"/>
                <w:sz w:val="24"/>
                <w:szCs w:val="48"/>
              </w:rPr>
              <w:t xml:space="preserve"> mm/DIN </w:t>
            </w:r>
            <w:r w:rsidR="007C032F">
              <w:rPr>
                <w:rFonts w:cstheme="minorHAnsi"/>
                <w:sz w:val="24"/>
                <w:szCs w:val="48"/>
              </w:rPr>
              <w:t>Links</w:t>
            </w:r>
          </w:p>
          <w:p w:rsidR="00901A53" w:rsidRPr="00901A53" w:rsidRDefault="00901A53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901A53">
              <w:rPr>
                <w:rFonts w:cstheme="minorHAnsi"/>
                <w:sz w:val="24"/>
                <w:szCs w:val="48"/>
              </w:rPr>
              <w:t xml:space="preserve">Farbe innen: </w:t>
            </w:r>
            <w:r w:rsidR="007C032F">
              <w:rPr>
                <w:rFonts w:cstheme="minorHAnsi"/>
                <w:sz w:val="24"/>
                <w:szCs w:val="48"/>
              </w:rPr>
              <w:t>RAL 9016 weiß/matt</w:t>
            </w:r>
          </w:p>
          <w:p w:rsidR="00901A53" w:rsidRDefault="00901A53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901A53">
              <w:rPr>
                <w:rFonts w:cstheme="minorHAnsi"/>
                <w:sz w:val="24"/>
                <w:szCs w:val="48"/>
              </w:rPr>
              <w:t>Farbe außen</w:t>
            </w:r>
            <w:r w:rsidR="007210C0">
              <w:rPr>
                <w:rFonts w:cstheme="minorHAnsi"/>
                <w:sz w:val="24"/>
                <w:szCs w:val="48"/>
              </w:rPr>
              <w:t xml:space="preserve">: </w:t>
            </w:r>
            <w:r w:rsidR="007C032F">
              <w:rPr>
                <w:rFonts w:cstheme="minorHAnsi"/>
                <w:sz w:val="24"/>
                <w:szCs w:val="48"/>
              </w:rPr>
              <w:t>FS 3004 rot</w:t>
            </w:r>
          </w:p>
          <w:p w:rsidR="007210C0" w:rsidRDefault="007210C0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>
              <w:rPr>
                <w:rFonts w:cstheme="minorHAnsi"/>
                <w:sz w:val="24"/>
                <w:szCs w:val="48"/>
              </w:rPr>
              <w:t>Reliefnuten außen</w:t>
            </w:r>
          </w:p>
          <w:p w:rsidR="007210C0" w:rsidRDefault="007210C0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>
              <w:rPr>
                <w:rFonts w:cstheme="minorHAnsi"/>
                <w:sz w:val="24"/>
                <w:szCs w:val="48"/>
              </w:rPr>
              <w:t xml:space="preserve">3 Stück 2-tlg. Türbänder in </w:t>
            </w:r>
            <w:proofErr w:type="spellStart"/>
            <w:r>
              <w:rPr>
                <w:rFonts w:cstheme="minorHAnsi"/>
                <w:sz w:val="24"/>
                <w:szCs w:val="48"/>
              </w:rPr>
              <w:t>Türfarbe</w:t>
            </w:r>
            <w:proofErr w:type="spellEnd"/>
          </w:p>
          <w:p w:rsidR="00901A53" w:rsidRDefault="00901A53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901A53">
              <w:rPr>
                <w:rFonts w:cstheme="minorHAnsi"/>
                <w:sz w:val="24"/>
                <w:szCs w:val="48"/>
              </w:rPr>
              <w:t xml:space="preserve">3-fach Verglasung: </w:t>
            </w:r>
            <w:r w:rsidR="007210C0">
              <w:rPr>
                <w:rFonts w:cstheme="minorHAnsi"/>
                <w:sz w:val="24"/>
                <w:szCs w:val="48"/>
              </w:rPr>
              <w:t>Klarglas mi</w:t>
            </w:r>
            <w:r w:rsidR="00760EBB">
              <w:rPr>
                <w:rFonts w:cstheme="minorHAnsi"/>
                <w:sz w:val="24"/>
                <w:szCs w:val="48"/>
              </w:rPr>
              <w:t>t</w:t>
            </w:r>
            <w:r w:rsidR="007210C0">
              <w:rPr>
                <w:rFonts w:cstheme="minorHAnsi"/>
                <w:sz w:val="24"/>
                <w:szCs w:val="48"/>
              </w:rPr>
              <w:t xml:space="preserve"> Sandstrahlmotiv</w:t>
            </w:r>
            <w:r w:rsidR="007C032F">
              <w:rPr>
                <w:rFonts w:cstheme="minorHAnsi"/>
                <w:sz w:val="24"/>
                <w:szCs w:val="48"/>
              </w:rPr>
              <w:t>, V</w:t>
            </w:r>
            <w:r w:rsidR="009A77CD">
              <w:rPr>
                <w:rFonts w:cstheme="minorHAnsi"/>
                <w:sz w:val="24"/>
                <w:szCs w:val="48"/>
              </w:rPr>
              <w:t>S</w:t>
            </w:r>
            <w:r w:rsidR="007C032F">
              <w:rPr>
                <w:rFonts w:cstheme="minorHAnsi"/>
                <w:sz w:val="24"/>
                <w:szCs w:val="48"/>
              </w:rPr>
              <w:t>G außen</w:t>
            </w:r>
          </w:p>
          <w:p w:rsidR="00901A53" w:rsidRDefault="007210C0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>
              <w:rPr>
                <w:rFonts w:cstheme="minorHAnsi"/>
                <w:sz w:val="24"/>
                <w:szCs w:val="48"/>
              </w:rPr>
              <w:t xml:space="preserve">3-Punktverriegelung mit 2 massiven Schwenkriegeln </w:t>
            </w:r>
          </w:p>
          <w:p w:rsidR="00901A53" w:rsidRPr="00901A53" w:rsidRDefault="00901A53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901A53">
              <w:rPr>
                <w:rFonts w:cstheme="minorHAnsi"/>
                <w:sz w:val="24"/>
                <w:szCs w:val="48"/>
              </w:rPr>
              <w:t>Griff außen:</w:t>
            </w:r>
            <w:r>
              <w:rPr>
                <w:rFonts w:cstheme="minorHAnsi"/>
                <w:sz w:val="24"/>
                <w:szCs w:val="48"/>
              </w:rPr>
              <w:t xml:space="preserve"> </w:t>
            </w:r>
            <w:r w:rsidR="007210C0">
              <w:rPr>
                <w:rFonts w:cstheme="minorHAnsi"/>
                <w:sz w:val="24"/>
                <w:szCs w:val="48"/>
              </w:rPr>
              <w:t>Edelstahl</w:t>
            </w:r>
            <w:r w:rsidR="007C032F">
              <w:rPr>
                <w:rFonts w:cstheme="minorHAnsi"/>
                <w:sz w:val="24"/>
                <w:szCs w:val="48"/>
              </w:rPr>
              <w:t>, rund,</w:t>
            </w:r>
            <w:r w:rsidR="007210C0">
              <w:rPr>
                <w:rFonts w:cstheme="minorHAnsi"/>
                <w:sz w:val="24"/>
                <w:szCs w:val="48"/>
              </w:rPr>
              <w:t xml:space="preserve"> 1500</w:t>
            </w:r>
            <w:r w:rsidR="007C032F">
              <w:rPr>
                <w:rFonts w:cstheme="minorHAnsi"/>
                <w:sz w:val="24"/>
                <w:szCs w:val="48"/>
              </w:rPr>
              <w:t xml:space="preserve"> mm</w:t>
            </w:r>
            <w:r w:rsidR="007210C0">
              <w:rPr>
                <w:rFonts w:cstheme="minorHAnsi"/>
                <w:sz w:val="24"/>
                <w:szCs w:val="48"/>
              </w:rPr>
              <w:t xml:space="preserve"> </w:t>
            </w:r>
          </w:p>
          <w:p w:rsidR="00901A53" w:rsidRPr="00901A53" w:rsidRDefault="00901A53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901A53">
              <w:rPr>
                <w:rFonts w:cstheme="minorHAnsi"/>
                <w:sz w:val="24"/>
                <w:szCs w:val="48"/>
              </w:rPr>
              <w:t>Türdrücker innen:</w:t>
            </w:r>
            <w:r w:rsidR="00E22497">
              <w:rPr>
                <w:rFonts w:cstheme="minorHAnsi"/>
                <w:sz w:val="24"/>
                <w:szCs w:val="48"/>
              </w:rPr>
              <w:t xml:space="preserve"> </w:t>
            </w:r>
            <w:r w:rsidR="007355ED">
              <w:rPr>
                <w:rFonts w:cstheme="minorHAnsi"/>
                <w:sz w:val="24"/>
                <w:szCs w:val="48"/>
              </w:rPr>
              <w:t>Edelstahl</w:t>
            </w:r>
          </w:p>
          <w:p w:rsidR="00901A53" w:rsidRPr="00901A53" w:rsidRDefault="007355ED" w:rsidP="00901A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>
              <w:rPr>
                <w:rFonts w:cstheme="minorHAnsi"/>
                <w:sz w:val="24"/>
                <w:szCs w:val="48"/>
              </w:rPr>
              <w:t>Alu-</w:t>
            </w:r>
            <w:r w:rsidR="00901A53" w:rsidRPr="00901A53">
              <w:rPr>
                <w:rFonts w:cstheme="minorHAnsi"/>
                <w:sz w:val="24"/>
                <w:szCs w:val="48"/>
              </w:rPr>
              <w:t>Bodenschwelle</w:t>
            </w:r>
          </w:p>
          <w:p w:rsidR="00DC0C09" w:rsidRDefault="00DC0C09" w:rsidP="00DC0C09">
            <w:pPr>
              <w:spacing w:line="276" w:lineRule="auto"/>
              <w:ind w:left="447"/>
              <w:rPr>
                <w:rFonts w:cstheme="minorHAnsi"/>
                <w:sz w:val="20"/>
                <w:szCs w:val="48"/>
              </w:rPr>
            </w:pPr>
          </w:p>
          <w:p w:rsidR="007C032F" w:rsidRDefault="007C032F" w:rsidP="007C032F">
            <w:pPr>
              <w:spacing w:line="276" w:lineRule="auto"/>
              <w:ind w:left="604"/>
              <w:rPr>
                <w:rFonts w:cstheme="minorHAnsi"/>
                <w:szCs w:val="48"/>
              </w:rPr>
            </w:pPr>
          </w:p>
          <w:p w:rsidR="007C032F" w:rsidRDefault="007C032F" w:rsidP="007C032F">
            <w:pPr>
              <w:spacing w:line="276" w:lineRule="auto"/>
              <w:ind w:left="604"/>
              <w:rPr>
                <w:rFonts w:cstheme="minorHAnsi"/>
                <w:szCs w:val="48"/>
              </w:rPr>
            </w:pPr>
          </w:p>
          <w:p w:rsidR="00915ED0" w:rsidRDefault="007C032F" w:rsidP="00915ED0">
            <w:pPr>
              <w:spacing w:line="276" w:lineRule="auto"/>
              <w:ind w:left="604"/>
              <w:jc w:val="center"/>
              <w:rPr>
                <w:rFonts w:cstheme="minorHAnsi"/>
                <w:b/>
                <w:i/>
                <w:color w:val="FF0000"/>
                <w:sz w:val="56"/>
                <w:szCs w:val="48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87F75">
              <w:rPr>
                <w:rFonts w:cstheme="minorHAnsi"/>
                <w:b/>
                <w:i/>
                <w:color w:val="FF0000"/>
                <w:sz w:val="56"/>
                <w:szCs w:val="48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AKTIONSPREIS</w:t>
            </w:r>
          </w:p>
          <w:p w:rsidR="00DC0C09" w:rsidRDefault="00915ED0" w:rsidP="00915ED0">
            <w:pPr>
              <w:spacing w:line="276" w:lineRule="auto"/>
              <w:ind w:left="604"/>
              <w:jc w:val="center"/>
              <w:rPr>
                <w:rFonts w:cstheme="minorHAnsi"/>
                <w:b/>
                <w:i/>
                <w:color w:val="FF0000"/>
                <w:sz w:val="56"/>
                <w:szCs w:val="48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87F75">
              <w:rPr>
                <w:rFonts w:cstheme="minorHAnsi"/>
                <w:b/>
                <w:i/>
                <w:noProof/>
                <w:color w:val="FF0000"/>
                <w:sz w:val="44"/>
                <w:szCs w:val="48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drawing>
                <wp:anchor distT="0" distB="0" distL="114300" distR="114300" simplePos="0" relativeHeight="251661312" behindDoc="0" locked="0" layoutInCell="1" allowOverlap="1" wp14:anchorId="424826A6" wp14:editId="64FF8957">
                  <wp:simplePos x="0" y="0"/>
                  <wp:positionH relativeFrom="column">
                    <wp:posOffset>3656965</wp:posOffset>
                  </wp:positionH>
                  <wp:positionV relativeFrom="paragraph">
                    <wp:posOffset>1175385</wp:posOffset>
                  </wp:positionV>
                  <wp:extent cx="1229360" cy="285609"/>
                  <wp:effectExtent l="0" t="0" r="0" b="63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o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285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32F" w:rsidRPr="00F87F75">
              <w:rPr>
                <w:rFonts w:cstheme="minorHAnsi"/>
                <w:b/>
                <w:i/>
                <w:color w:val="FF0000"/>
                <w:sz w:val="56"/>
                <w:szCs w:val="48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inkl. MwSt.</w:t>
            </w:r>
            <w:r>
              <w:rPr>
                <w:rFonts w:cstheme="minorHAnsi"/>
                <w:b/>
                <w:i/>
                <w:color w:val="FF0000"/>
                <w:sz w:val="56"/>
                <w:szCs w:val="48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F87F75" w:rsidRPr="00F87F75">
              <w:rPr>
                <w:rFonts w:cstheme="minorHAnsi"/>
                <w:b/>
                <w:i/>
                <w:color w:val="FF0000"/>
                <w:sz w:val="56"/>
                <w:szCs w:val="48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2295</w:t>
            </w:r>
            <w:r w:rsidR="007C032F" w:rsidRPr="00F87F75">
              <w:rPr>
                <w:rFonts w:cstheme="minorHAnsi"/>
                <w:b/>
                <w:i/>
                <w:color w:val="FF0000"/>
                <w:sz w:val="56"/>
                <w:szCs w:val="48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,- €</w:t>
            </w:r>
            <w:bookmarkEnd w:id="0"/>
          </w:p>
          <w:p w:rsidR="00915ED0" w:rsidRDefault="00915ED0" w:rsidP="00915ED0">
            <w:pPr>
              <w:spacing w:line="276" w:lineRule="auto"/>
              <w:ind w:left="604"/>
              <w:jc w:val="center"/>
              <w:rPr>
                <w:rFonts w:cstheme="minorHAnsi"/>
                <w:strike/>
                <w:szCs w:val="48"/>
              </w:rPr>
            </w:pPr>
            <w:r w:rsidRPr="00252307">
              <w:rPr>
                <w:rFonts w:cstheme="minorHAnsi"/>
                <w:szCs w:val="48"/>
              </w:rPr>
              <w:t>UVP inkl. MwSt.</w:t>
            </w:r>
            <w:r>
              <w:rPr>
                <w:rFonts w:cstheme="minorHAnsi"/>
                <w:szCs w:val="48"/>
              </w:rPr>
              <w:t xml:space="preserve"> </w:t>
            </w:r>
            <w:r>
              <w:rPr>
                <w:rFonts w:cstheme="minorHAnsi"/>
                <w:strike/>
                <w:szCs w:val="48"/>
              </w:rPr>
              <w:t>3695</w:t>
            </w:r>
            <w:r w:rsidRPr="00252307">
              <w:rPr>
                <w:rFonts w:cstheme="minorHAnsi"/>
                <w:szCs w:val="48"/>
              </w:rPr>
              <w:t>,</w:t>
            </w:r>
            <w:r w:rsidRPr="00F1172A">
              <w:rPr>
                <w:rFonts w:cstheme="minorHAnsi"/>
                <w:strike/>
                <w:szCs w:val="48"/>
              </w:rPr>
              <w:t>-€</w:t>
            </w:r>
          </w:p>
          <w:p w:rsidR="00915ED0" w:rsidRPr="00915ED0" w:rsidRDefault="00915ED0" w:rsidP="00915ED0">
            <w:pPr>
              <w:spacing w:line="276" w:lineRule="auto"/>
              <w:ind w:left="604"/>
              <w:jc w:val="center"/>
              <w:rPr>
                <w:rFonts w:cstheme="minorHAnsi"/>
                <w:b/>
                <w:i/>
                <w:color w:val="FF0000"/>
                <w:sz w:val="24"/>
                <w:szCs w:val="24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bookmarkStart w:id="1" w:name="_GoBack"/>
            <w:bookmarkEnd w:id="1"/>
          </w:p>
        </w:tc>
      </w:tr>
    </w:tbl>
    <w:p w:rsidR="002176BA" w:rsidRDefault="00DC0C09">
      <w:r w:rsidRPr="0009172C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EAFAC4" wp14:editId="15A2F8EA">
                <wp:simplePos x="0" y="0"/>
                <wp:positionH relativeFrom="column">
                  <wp:posOffset>52705</wp:posOffset>
                </wp:positionH>
                <wp:positionV relativeFrom="paragraph">
                  <wp:posOffset>-7511415</wp:posOffset>
                </wp:positionV>
                <wp:extent cx="5086350" cy="7429500"/>
                <wp:effectExtent l="95250" t="57150" r="114300" b="1714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7429500"/>
                        </a:xfrm>
                        <a:prstGeom prst="rect">
                          <a:avLst/>
                        </a:prstGeom>
                        <a:noFill/>
                        <a:ln w="63500" cap="rnd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>
                          <a:outerShdw blurRad="76200" dist="50800" dir="5400000" algn="ctr" rotWithShape="0">
                            <a:srgbClr val="E7E6E6">
                              <a:lumMod val="7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94D6" id="Rechteck 2" o:spid="_x0000_s1026" style="position:absolute;margin-left:4.15pt;margin-top:-591.45pt;width:400.5pt;height:5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" filled="f" strokecolor="#c00000" strokeweight="5pt">
                <v:stroke endcap="round"/>
                <v:shadow on="t" color="#afabab" offset="0,4pt"/>
              </v:rect>
            </w:pict>
          </mc:Fallback>
        </mc:AlternateContent>
      </w:r>
    </w:p>
    <w:sectPr w:rsidR="002176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09"/>
    <w:rsid w:val="00060313"/>
    <w:rsid w:val="00060B71"/>
    <w:rsid w:val="002176BA"/>
    <w:rsid w:val="00307B71"/>
    <w:rsid w:val="00415769"/>
    <w:rsid w:val="006946D0"/>
    <w:rsid w:val="007210C0"/>
    <w:rsid w:val="007355ED"/>
    <w:rsid w:val="00760EBB"/>
    <w:rsid w:val="007C032F"/>
    <w:rsid w:val="00901A53"/>
    <w:rsid w:val="00915ED0"/>
    <w:rsid w:val="009A77CD"/>
    <w:rsid w:val="00B455C9"/>
    <w:rsid w:val="00D4229A"/>
    <w:rsid w:val="00DC0C09"/>
    <w:rsid w:val="00E22497"/>
    <w:rsid w:val="00F85FB7"/>
    <w:rsid w:val="00F8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B90D"/>
  <w15:chartTrackingRefBased/>
  <w15:docId w15:val="{5B7E8533-B353-4B30-BFAC-452A8C6F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C0C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C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Borgardt</dc:creator>
  <cp:keywords/>
  <dc:description/>
  <cp:lastModifiedBy>Regina Borgardt</cp:lastModifiedBy>
  <cp:revision>6</cp:revision>
  <cp:lastPrinted>2025-06-17T07:19:00Z</cp:lastPrinted>
  <dcterms:created xsi:type="dcterms:W3CDTF">2025-05-16T08:55:00Z</dcterms:created>
  <dcterms:modified xsi:type="dcterms:W3CDTF">2025-06-17T07:25:00Z</dcterms:modified>
</cp:coreProperties>
</file>